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B6E2B" w14:textId="77777777" w:rsidR="007C0B08" w:rsidRDefault="00BA7F43">
      <w:r>
        <w:rPr>
          <w:noProof/>
          <w:lang w:val="en-US"/>
        </w:rPr>
        <w:drawing>
          <wp:inline distT="0" distB="0" distL="0" distR="0" wp14:anchorId="6C03EC92" wp14:editId="6D979AD7">
            <wp:extent cx="6863080" cy="4572000"/>
            <wp:effectExtent l="0" t="0" r="0" b="0"/>
            <wp:docPr id="1" name="Picture 1" descr="Macintosh HD:Users:angelsolorzano:Desktop:138948215_3608186219277549_10829564379315047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elsolorzano:Desktop:138948215_3608186219277549_108295643793150477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E5DEE" w14:textId="77777777" w:rsidR="00BA7F43" w:rsidRDefault="00BA7F43"/>
    <w:p w14:paraId="62466C65" w14:textId="77777777" w:rsidR="00BA7F43" w:rsidRDefault="00BA7F43" w:rsidP="008A3D93">
      <w:pPr>
        <w:shd w:val="clear" w:color="auto" w:fill="FFFFFF"/>
        <w:jc w:val="center"/>
        <w:rPr>
          <w:rFonts w:ascii="Arial Narrow" w:eastAsia="Times New Roman" w:hAnsi="Arial Narrow" w:cs="Times New Roman"/>
          <w:b/>
          <w:color w:val="050505"/>
          <w:sz w:val="36"/>
          <w:szCs w:val="36"/>
        </w:rPr>
      </w:pPr>
      <w:r w:rsidRPr="00BA7F43">
        <w:rPr>
          <w:rFonts w:ascii="Arial Narrow" w:eastAsia="Times New Roman" w:hAnsi="Arial Narrow" w:cs="Times New Roman"/>
          <w:b/>
          <w:color w:val="050505"/>
          <w:sz w:val="36"/>
          <w:szCs w:val="36"/>
        </w:rPr>
        <w:t>Reflexión</w:t>
      </w:r>
      <w:r w:rsidRPr="008A3D93">
        <w:rPr>
          <w:rFonts w:ascii="Arial Narrow" w:eastAsia="Times New Roman" w:hAnsi="Arial Narrow" w:cs="Times New Roman"/>
          <w:b/>
          <w:color w:val="050505"/>
          <w:sz w:val="36"/>
          <w:szCs w:val="36"/>
        </w:rPr>
        <w:t>: “</w:t>
      </w:r>
      <w:r w:rsidR="008A3D93">
        <w:rPr>
          <w:rFonts w:ascii="Arial Narrow" w:eastAsia="Times New Roman" w:hAnsi="Arial Narrow" w:cs="Times New Roman"/>
          <w:b/>
          <w:color w:val="050505"/>
          <w:sz w:val="36"/>
          <w:szCs w:val="36"/>
        </w:rPr>
        <w:t>El Medio Oriente y l</w:t>
      </w:r>
      <w:r w:rsidRPr="008A3D93">
        <w:rPr>
          <w:rFonts w:ascii="Arial Narrow" w:eastAsia="Times New Roman" w:hAnsi="Arial Narrow" w:cs="Times New Roman"/>
          <w:b/>
          <w:color w:val="050505"/>
          <w:sz w:val="36"/>
          <w:szCs w:val="36"/>
        </w:rPr>
        <w:t>os Descendientes de Abraham</w:t>
      </w:r>
    </w:p>
    <w:p w14:paraId="42B93F20" w14:textId="77777777" w:rsidR="008A3D93" w:rsidRPr="008A3D93" w:rsidRDefault="008A3D93" w:rsidP="008A3D93">
      <w:pPr>
        <w:shd w:val="clear" w:color="auto" w:fill="FFFFFF"/>
        <w:jc w:val="center"/>
        <w:rPr>
          <w:rFonts w:ascii="Arial Narrow" w:eastAsia="Times New Roman" w:hAnsi="Arial Narrow" w:cs="Times New Roman"/>
          <w:b/>
          <w:color w:val="050505"/>
          <w:sz w:val="36"/>
          <w:szCs w:val="36"/>
        </w:rPr>
      </w:pPr>
    </w:p>
    <w:p w14:paraId="57B77FB2" w14:textId="77777777" w:rsidR="00BA7F43" w:rsidRPr="00BA7F43" w:rsidRDefault="00BA7F43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El medio oriente es una región ubicada en el continente asiático, específicamente entre el mar mediterráneo y el mar índico. </w:t>
      </w:r>
      <w:r w:rsidRPr="004843F7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 xml:space="preserve">En esta región la humanidad </w:t>
      </w:r>
      <w:r w:rsidR="008A3D93" w:rsidRPr="004843F7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>dio</w:t>
      </w:r>
      <w:r w:rsidRPr="004843F7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 xml:space="preserve"> sus primeros pasos</w:t>
      </w:r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 a través de las antiguas civilizaciones como Babilonia y Persia. En este territorio se originaron las tres religiones más importantes del mundo: el cristianismo, el judaísmo y el islam. </w:t>
      </w:r>
    </w:p>
    <w:p w14:paraId="35AABE09" w14:textId="77777777" w:rsidR="008A3D93" w:rsidRDefault="008A3D93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</w:p>
    <w:p w14:paraId="72492819" w14:textId="77777777" w:rsidR="00BA7F43" w:rsidRPr="00BA7F43" w:rsidRDefault="00BA7F43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  <w:r w:rsidRPr="004843F7">
        <w:rPr>
          <w:rFonts w:ascii="Arial Narrow" w:eastAsia="Times New Roman" w:hAnsi="Arial Narrow" w:cs="Times New Roman"/>
          <w:b/>
          <w:color w:val="050505"/>
          <w:sz w:val="30"/>
          <w:szCs w:val="30"/>
        </w:rPr>
        <w:t>¿Por qué importa el Medio Oriente?</w:t>
      </w:r>
    </w:p>
    <w:p w14:paraId="7B943633" w14:textId="77777777" w:rsidR="004843F7" w:rsidRDefault="00BA7F43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>Dios preguntó por medio del profeta Isaías: ”¿</w:t>
      </w:r>
      <w:r w:rsidRPr="00FB221D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>Dónde está la casa que me habréis de edificar</w:t>
      </w:r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, y dónde el lugar de mi reposo?” (Isaías 66:1). </w:t>
      </w:r>
      <w:r w:rsidRPr="00FB221D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>Hay una respuesta obvia — en el Medio Oriente</w:t>
      </w:r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. </w:t>
      </w:r>
    </w:p>
    <w:p w14:paraId="7FF02AC0" w14:textId="77777777" w:rsidR="004843F7" w:rsidRDefault="004843F7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</w:p>
    <w:p w14:paraId="3BA4FB11" w14:textId="77777777" w:rsidR="00BA7F43" w:rsidRDefault="004843F7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  <w:r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Quiere decir que </w:t>
      </w:r>
      <w:r w:rsidR="00BA7F43"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Dios estableció su morada en una ciudad llamada Jerusalén. </w:t>
      </w:r>
      <w:r>
        <w:rPr>
          <w:rFonts w:ascii="Arial Narrow" w:eastAsia="Times New Roman" w:hAnsi="Arial Narrow" w:cs="Times New Roman"/>
          <w:color w:val="050505"/>
          <w:sz w:val="30"/>
          <w:szCs w:val="30"/>
        </w:rPr>
        <w:t>Y que éste e</w:t>
      </w:r>
      <w:r w:rsidR="00BA7F43"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s el único lugar en la Tierra donde Dios tiene un lugar fijo, y </w:t>
      </w:r>
      <w:r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que </w:t>
      </w:r>
      <w:r w:rsidR="00BA7F43"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>a él regresará. Esta es una de las muchas razones de por qué el Medio Oriente es tan importante.</w:t>
      </w:r>
    </w:p>
    <w:p w14:paraId="434083A2" w14:textId="77777777" w:rsidR="008A3D93" w:rsidRPr="00BA7F43" w:rsidRDefault="008A3D93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</w:p>
    <w:p w14:paraId="1D06AA22" w14:textId="77777777" w:rsidR="00BA7F43" w:rsidRDefault="00BA7F43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A continuación los países que oficialmente integran el medio oriente: Arabia Saudita, </w:t>
      </w:r>
      <w:proofErr w:type="spellStart"/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>Baréin</w:t>
      </w:r>
      <w:proofErr w:type="spellEnd"/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>, Emiratos Árabes Unidos, Irak, Israel, Jordania, Kuwait, Líbano, Omán, Franja de Gaza, Cisjordania, Qatar, Siria, Yemen, Chipre, Egipto, Irán, Turquía.</w:t>
      </w:r>
    </w:p>
    <w:p w14:paraId="23B98A62" w14:textId="77777777" w:rsidR="008A3D93" w:rsidRPr="00BA7F43" w:rsidRDefault="008A3D93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  <w:bookmarkStart w:id="0" w:name="_GoBack"/>
      <w:bookmarkEnd w:id="0"/>
    </w:p>
    <w:p w14:paraId="1FFE95A4" w14:textId="77777777" w:rsidR="004843F7" w:rsidRDefault="00BA7F43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lastRenderedPageBreak/>
        <w:t xml:space="preserve">Esto reviste especial relevancia, y si usted quiere entender por qué el Medio Oriente importa, debe comprender esta trascendental verdad bíblica. </w:t>
      </w:r>
      <w:r w:rsidRPr="004843F7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>El meollo del actual conflicto</w:t>
      </w:r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 religioso y político en el Medio Oriente </w:t>
      </w:r>
      <w:r w:rsidRPr="004843F7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>es la contienda entre los descendientes de Abraham</w:t>
      </w:r>
      <w:r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>.</w:t>
      </w:r>
    </w:p>
    <w:p w14:paraId="04BF655C" w14:textId="77777777" w:rsidR="004843F7" w:rsidRDefault="004843F7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</w:p>
    <w:p w14:paraId="3DA0376A" w14:textId="77777777" w:rsidR="00BA7F43" w:rsidRPr="00BA7F43" w:rsidRDefault="004843F7" w:rsidP="00BA7F43">
      <w:pPr>
        <w:shd w:val="clear" w:color="auto" w:fill="FFFFFF"/>
        <w:rPr>
          <w:rFonts w:ascii="Arial Narrow" w:eastAsia="Times New Roman" w:hAnsi="Arial Narrow" w:cs="Times New Roman"/>
          <w:color w:val="050505"/>
          <w:sz w:val="30"/>
          <w:szCs w:val="30"/>
        </w:rPr>
      </w:pPr>
      <w:r>
        <w:rPr>
          <w:rFonts w:ascii="Arial Narrow" w:eastAsia="Times New Roman" w:hAnsi="Arial Narrow" w:cs="Times New Roman"/>
          <w:color w:val="050505"/>
          <w:sz w:val="30"/>
          <w:szCs w:val="30"/>
        </w:rPr>
        <w:t>Y s</w:t>
      </w:r>
      <w:r w:rsidR="00BA7F43"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e necesitará </w:t>
      </w:r>
      <w:r w:rsidR="00BA7F43" w:rsidRPr="00FB221D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>que otro descendiente de Abraham</w:t>
      </w:r>
      <w:r w:rsidR="00BA7F43"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, </w:t>
      </w:r>
      <w:r w:rsidR="00BA7F43" w:rsidRPr="004843F7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>Jesucristo</w:t>
      </w:r>
      <w:r w:rsidR="00BA7F43"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, </w:t>
      </w:r>
      <w:r w:rsidR="00BA7F43" w:rsidRPr="00FB221D">
        <w:rPr>
          <w:rFonts w:ascii="Arial Narrow" w:eastAsia="Times New Roman" w:hAnsi="Arial Narrow" w:cs="Times New Roman"/>
          <w:color w:val="050505"/>
          <w:sz w:val="30"/>
          <w:szCs w:val="30"/>
          <w:u w:val="single"/>
        </w:rPr>
        <w:t>regrese</w:t>
      </w:r>
      <w:r w:rsidR="00BA7F43" w:rsidRPr="00BA7F43">
        <w:rPr>
          <w:rFonts w:ascii="Arial Narrow" w:eastAsia="Times New Roman" w:hAnsi="Arial Narrow" w:cs="Times New Roman"/>
          <w:color w:val="050505"/>
          <w:sz w:val="30"/>
          <w:szCs w:val="30"/>
        </w:rPr>
        <w:t xml:space="preserve"> para que resuelva esta disputa que, de acuerdo a la profecía, se convertirá súbitamente en una conflagración de grandes proporciones mucho antes de lo que imaginamos.</w:t>
      </w:r>
    </w:p>
    <w:p w14:paraId="467AB1CD" w14:textId="77777777" w:rsidR="00BA7F43" w:rsidRPr="008A3D93" w:rsidRDefault="00BA7F43">
      <w:pPr>
        <w:rPr>
          <w:rFonts w:ascii="Arial Narrow" w:hAnsi="Arial Narrow"/>
          <w:sz w:val="30"/>
          <w:szCs w:val="30"/>
        </w:rPr>
      </w:pPr>
    </w:p>
    <w:sectPr w:rsidR="00BA7F43" w:rsidRPr="008A3D93" w:rsidSect="00BA7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43"/>
    <w:rsid w:val="004843F7"/>
    <w:rsid w:val="007C0B08"/>
    <w:rsid w:val="008A3D93"/>
    <w:rsid w:val="00BA7F43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6D6C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F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43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F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43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247</Words>
  <Characters>1414</Characters>
  <Application>Microsoft Macintosh Word</Application>
  <DocSecurity>0</DocSecurity>
  <Lines>11</Lines>
  <Paragraphs>3</Paragraphs>
  <ScaleCrop>false</ScaleCrop>
  <Company>R.A.V.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 De Agua Viva</dc:creator>
  <cp:keywords/>
  <dc:description/>
  <cp:lastModifiedBy>Rios De Agua Viva</cp:lastModifiedBy>
  <cp:revision>2</cp:revision>
  <dcterms:created xsi:type="dcterms:W3CDTF">2021-12-30T20:45:00Z</dcterms:created>
  <dcterms:modified xsi:type="dcterms:W3CDTF">2021-12-31T00:24:00Z</dcterms:modified>
</cp:coreProperties>
</file>